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32"/>
          <w:szCs w:val="32"/>
        </w:rPr>
        <w:t xml:space="preserve">第23章　AI、團體、組織與治理</w:t>
      </w:r>
    </w:p>
    <w:p>
      <w:pPr>
        <w:spacing w:after="200"/>
        <w:jc w:val="center"/>
      </w:pPr>
      <w:r>
        <w:rPr>
          <w:rFonts w:ascii="Microsoft JhengHei" w:eastAsia="Microsoft JhengHei" w:hAnsi="Microsoft JhengHei"/>
          <w:b w:val="false"/>
          <w:bCs w:val="false"/>
          <w:color w:val="4A5568"/>
          <w:sz w:val="20"/>
          <w:szCs w:val="20"/>
        </w:rPr>
        <w:t xml:space="preserve">AI 治理時代的公共組織行為｜理論版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本章閱讀指南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學者：先讀 23.1 和 23.5，掌握本章的立場：AI 在團體、組織和治理三個層次上同時改變權力和責任的配置；責任不會消失，但會模糊、轉移和分散，最後常常塌落到離錯誤最近、權力最小的那個人身上。再看 23.6，三個層次怎樣互相牽動。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實務工作者：先讀導讀案例、23.4 和 23.8，想想你的機關的 AI 系統如果出錯，責任鏈上有哪些人；如果現在就出事，最後被追究的會是誰。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研究生：重點讀 23.2 的人機團隊和演算法權力、23.5 的責任缺口類型、圖23-2 和 23.7 的命題；留意本章怎樣把「責任缺口」從哲學的概念，轉成可以觀察的組織和治理安排。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一般讀者：讀導讀案例、23.5 和 23.9 就夠了，弄懂一件事：一套自動化系統錯了幾萬次，卻很難找到一個為它負責的人；這不是因為沒有人做錯，而是因為責任被拆散在太多人之間。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學習目標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能說明人機團隊的研究，以及 AI 作為團隊準成員時，對分工、信任和溝通的影響。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能說明演算法權力：資料權力、演算法權威，以及權力從法定職位轉移到設計者和資料掌握者的過程。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 AI 對科層的三種效果：強化、削弱和重構，並連結第四部的討論。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 AI 作為治理基礎設施的角色，以及跨組織 AI 協作的條件和障礙。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能說明責任配置的三種變化：模糊化、轉移和分散，以及責任缺口和道德緩衝區的概念。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能用四個檢查詞檢查 AI 在團體、組織和治理層次的責任配置。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本章論點地圖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300"/>
        <w:gridCol w:w="4440"/>
        <w:gridCol w:w="2000"/>
      </w:tblGrid>
      <w:tr>
        <w:trPr>
          <w:cantSplit/>
          <w:tblHeader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節次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五步法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主要內容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證據性質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23.2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舊庫存＋團體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人機團隊、演算法權力、人機溝通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既有研究＋本書整理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23.3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組織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對科層的三種效果；與第四部的連結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既有研究＋本書整合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23.4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治理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跨組織 AI 協作；AI 作為治理基礎設施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既有研究＋案例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23.5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治理（責任）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責任的模糊化、轉移和分散；責任缺口與道德緩衝區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既有研究＋本書立場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23.6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化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三個層次的交互與遞迴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本書立場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23.7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研究命題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待檢驗命題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23.8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四個檢查詞、責任配置紀錄、檢核表；回到案例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實務工具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23.9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小結與過渡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本書整合</w:t>
            </w:r>
          </w:p>
        </w:tc>
      </w:tr>
    </w:tbl>
    <w:p>
      <w:pPr>
        <w:spacing w:after="80"/>
      </w:pP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導讀案例：一套錯了四萬次的系統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2013年10月起，美國密西根州的失業保險局開始使用一套花費4,700萬美元建置的自動化系統，稱為密西根整合資料自動化系統（MiDAS），其中一項功能是辨識失業給付的詐領。系統比對資料、寄出問卷，如果申請人沒有在期限內回覆，或回覆的內容和系統的資料不一致，就可能直接被判定為詐領。被判定的人，要面對全美最重的四倍罰款，許多人被扣押25%的薪資、被攔截所得稅退稅（Egan, 2017）。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2017年，失業保險局公布了一項內部檢討：在2013年10月到2015年8月之間，被判定詐領、且沒有提出申訴的62,784個案件中，超過44,000個、大約70%，其實沒有詐領。其中40,195個案件完全由系統判定、沒有任何人的參與，錯誤率是85%，失業保險局先前甚至估計為93%；另外22,589個有某種程度人為參與的案件，錯誤率也有44%。同一段期間，罰款和利息的帳戶從2011年的300萬美元，增加到超過1億6,000萬美元，州政府還把其中數百萬美元挪去平衡預算（Egan, 2017）。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受害者提出集體訴訟。2022年10月，州政府宣布將支付2,000萬美元和解，這個案件稱為 Bauserman 訴失業保險局（Dwyer, 2022）。2023年，失業保險局宣布委託另一家顧問公司設計新系統（Carr, 2024）。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個案例常被當成一個自動化系統失靈的故事。但這一章要從另一個角度看它：在這套系統背後，有一整條責任鏈。廠商建置了系統；失業保險局的管理者決定讓系統在沒有人參與的情況下作成判定；第一線的人員在有人參與的案件中，仍然有44%的錯誤率；州政府的預算從罰款中獲益；議會、法院和媒體，花了好幾年才讓問題被看見。這一章要問的就是：當 AI 和自動化系統進入團體、組織和治理網絡，權力怎樣轉移？責任又怎樣在這麼多人之間被拆散，最後落到誰的身上？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23.1　本章的分析定位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是第五部的第三章。第21章定義了準行動者，第22章從個人的尺度看公務人員的信任、依賴和焦慮。這一章把範圍擴大到團體、組織和治理。這三個層次在第三部和第四部已經有詳細的討論：第三部（第11到15章）談團隊、溝通、領導、權力和跨機關網絡，第四部（第16到20章）談結構、文化、學習、變革和治理型組織。這一章不再重複那些主題，而是集中處理一個貫穿三個層次的問題：AI 怎樣改變權力和責任的配置。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照五步法，這一章先整理人機團隊和演算法權力的研究，並看團體層次的變化（23.2）；接著看組織層次 AI 對科層的效果（23.3）；治理層次分成兩步，先看跨組織的 AI 協作和治理基礎設施（23.4），再集中處理責任的配置（23.5）；AI 化看三個層次的交互和遞迴（23.6）；處理則包括研究命題（23.7）和一套檢查工具（23.8）。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這一章和全書核心命題的關係，在這裡會走到一個關鍵的位置。全書一再看到，做決定的人在上面，承擔後果的人在下面。當自動化系統和 AI 進入，決定被拆散成許多片段：有人決定買什麼系統，有人設定參數，有人決定要不要讓人參與，有人在系統的判定上簽名，有人從結果中獲益。每一片段的人都可以說「我只負責這一部分」。而責任，最後常常塌落到離錯誤最近、權力最小的那個人身上，或者乾脆落到受害者自己身上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23.2　團體層次：人機團隊、演算法權力與溝通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人機團隊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當 AI 參與團隊的工作，團隊的構成就改變了。Seeber 等人（2020）提出「機器作為隊友」的研究議程，指出 AI 可以參與團隊的資訊分享、問題解決和決策，而團隊需要重新處理角色、信任和互動的設計。O'Neill 等人（2022）回顧人與自主系統協作的實證研究，發現團隊的成效取決於信任、溝通和角色的設計，而且人對自主系統的信任，常常和系統的實際能力不相符。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本書在第11章已經討論過團隊中的責任分散和防衛規範；AI 作為準成員進入之後，這些現象有了新的形式。分工上，人負責價值的取捨、專業的判斷和人際的協調，AI 負責資料的分析、模式的辨識和自動的執行；這提高了效能，卻也讓角色和責任的邊界變得模糊。信任上，團隊成員對 AI 的信任程度不同，可能造成團隊內部的分裂：有人相信系統，有人懷疑系統，而懷疑的人常常要承擔說明的負擔。溝通上，AI 透過視覺化的儀表板、自動的報告和建議的提示和人溝通；這很有效率，但團隊討論常常以系統的輸出為起點，而起點本身就有影響力。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導讀案例中，有人參與的案件仍然有44%的錯誤率。這個數字提醒我們，「人在迴路中」本身並不保證什麼。如果參與的人沒有足夠的時間、資訊和權限去質疑系統，如果團隊的規範是確認系統而不是檢查系統，人的參與就只是讓錯誤多了一個簽名。</w:t>
      </w:r>
    </w:p>
    <w:p>
      <w:pPr>
        <w:keepNext/>
        <w:spacing w:after="20" w:before="120"/>
        <w:jc w:val="center"/>
      </w:pPr>
      <w:r>
        <w:drawing>
          <wp:inline distT="0" distB="0" distL="0" distR="0">
            <wp:extent cx="5486400" cy="2952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0"/>
        <w:jc w:val="center"/>
      </w:pPr>
      <w:r>
        <w:rPr>
          <w:rFonts w:ascii="Microsoft JhengHei" w:eastAsia="Microsoft JhengHei" w:hAnsi="Microsoft JhengHei"/>
          <w:b/>
          <w:bCs/>
          <w:color w:val="4A5568"/>
          <w:sz w:val="16"/>
          <w:szCs w:val="16"/>
        </w:rPr>
        <w:t xml:space="preserve">圖23-1　人機團隊的分工與責任：人在迴路中不等於人在把關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演算法權力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第14章討論權力、衝突和組織政治。AI 進入之後，權力有了新的來源。第一是資料的權力：控制資料資源的人，取得了影響決策的能力，而這種能力不需要法定的職位。第二是演算法的權威：當公務員比較相信系統的建議，而不是人類專家的意見，演算法就取得了一種新的權威，挑戰原本的法理、專業和政治權威。第三是權力的轉移：參數的設定和門檻的選擇，本身就隱含價值的取捨；實際行使這些取捨的，常常是技術人員和廠商，而不是被授權做決定的人。第四是權力的模糊：AI 參與時，誰在行使權力變得難以辨認，錯誤發生時，權力的歸屬也就難以釐清。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導讀案例中的權力就是這樣轉移的。決定「沒有回覆問卷就判定詐領」的規則，實質上決定了數萬人的命運；這個規則被寫進系統，執行的是機器，而被追問時，每一方都可以指向另一方。Busuioc（2021）主張演算法的問責必須涵蓋整個決策過程，正是因為權力已經分散在過程的各個環節裡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人機溝通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AI 也改變了團體內外的溝通。作為中介者，它提供自動翻譯、語音轉文字和會議摘要，提高效率，卻也讓成員更依賴摘要，而不是直接參與。作為協調者，它自動安排時程、追蹤進度、提醒期限，提高效能，卻也帶來監控的倫理問題。作為對外的夥伴，聊天機器人回應民眾，AI 助理撰寫報告，改變了公務員和民眾溝通的對象和方式。導讀案例中，系統用問卷和自動信件和申請人溝通；沒有回覆，就被當成證據。當溝通完全由系統進行，一個沒有收到信、看不懂問卷，或者沒有及時回覆的人，就可能被當成詐領者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23.3　組織層次：AI 對科層的三種效果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第四部已經從結構、文化、學習、變革和治理型組織五個角度，討論 AI 怎樣改變組織。這裡把它們收成 AI 對科層的三種效果。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第一是強化科層：AI 讓規則的遵循更嚴格、作業更標準化、決定更非人格化。自動的合規檢查、標準的流程和自動生成的文件，提高了效率和一致性，卻也讓創新受到抑制，讓需要例外處理的個案被排除。Bullock、Young 與 Wang（2020）指出，在高度規則化的任務上，AI 可能取代裁量；第16章所說的系統層官僚，就是這種效果的極致。導讀案例是一個典型：系統把「沒有回覆就是詐領」這條規則，以機器的一致性執行了數萬次，沒有任何一次例外。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第二是削弱科層：AI 也可以提供多元的選項、標出例外的個案、把例行的工作交給系統，讓人有時間處理困難的個案和人際的互動。這增強了組織的適應力，卻也挑戰了傳統的層級權威。第三是重構科層：組織從人類的層級節制，轉向人機協作的網絡；從規則驅動，轉向資料驅動。這帶來彈性，也帶來權威的模糊和責任的分散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三種效果常常同時出現，差別在於組織選擇讓哪一種成為主要的效果。導讀案例中，失業保險局選擇讓系統在沒有人參與的情況下作成判定，這是一個讓「強化科層」成為主要效果的選擇；而這個選擇本身，就是一個組織的決定，有人做了它，也應該有人為它負責。第19章所說的「沒有公告的變革」，在這裡是一個有公告、卻沒有被認真評估後果的變革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表23-1　AI 在三個層次的雙面影響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2160"/>
        <w:gridCol w:w="2160"/>
        <w:gridCol w:w="2160"/>
      </w:tblGrid>
      <w:tr>
        <w:trPr>
          <w:cantSplit/>
          <w:tblHeader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層次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促進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挑戰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本書相關章節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團體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效能提升、資訊整合、協調效率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角色模糊、信任分裂、溝通以系統輸出為起點、人在迴路中變成形式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第11、12、14章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組織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效率、合規、一致、知識管理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僵化、例外被排除、權威模糊、認同危機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第16到20章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治理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協作效能、資訊基礎、決策輔助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技術依賴、系統性風險、權力不平衡、責任分散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第15、20、21章</w:t>
            </w:r>
          </w:p>
        </w:tc>
      </w:tr>
    </w:tbl>
    <w:p>
      <w:pPr>
        <w:spacing w:after="80"/>
      </w:pP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23.4　治理層次：跨組織協作與治理基礎設施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跨組織的 AI 協作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在治理網絡中，AI 可以成為跨組織的共享平台：自動交換資料、聯合分析、預警風險。它也可以成為協調者，安排跨組織的工作、追蹤進度、分析障礙。但跨組織的 AI 協作也有它的障礙：資料的標準不一致、系統不相容、組織之間的信任不足；不同的機關使用不同的 AI 系統，可能形成新的資訊孤島。第12章談過的跨機關資訊分享的困難，在 AI 時代並沒有消失，只是換了形式。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AI 作為治理的基礎設施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更根本的變化是，AI 正在成為治理的基礎設施：整合多個組織資料的平台、供網絡成員共同使用的分析工具、幫助網絡行動者決策的輔助系統。經濟合作暨發展組織（OECD, 2024）檢視各國政府使用 AI 的情形後指出，政府要善用 AI，需要資料、法規、能力和監督的配套，而不只是技術的導入。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基礎設施的特性是，平常看不見，出問題時影響所有人。一個共享平台的故障，會同時影響網絡中的每一個機關；一個資料標準的錯誤，會被每一個使用它的系統複製。導讀案例中的 MiDAS 是一個州政府的系統，但它和稅務、薪資等其他系統連結，所以錯誤的判定可以自動轉化為扣押薪資和攔截退稅。系統的連結讓治理更有效率，也讓錯誤更有效率。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導讀案例還揭露了治理層次的另一個問題：誘因。罰款和利息的帳戶在幾年內增加了五十多倍，州政府把其中的錢挪去平衡預算。當一套系統的錯誤可以為政府帶來收入，系統的設計者和使用者就少了一個檢查錯誤的理由。第16章說結構就是誘因的安排；在治理層次，誘因同樣決定了錯誤會被修正，還是被容忍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23.5　治理層次之二：責任的配置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這一節是本章的核心。AI 和自動化系統進入公共決策之後，責任並不會消失，但它的配置會發生三種變化。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模糊化、轉移與分散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第一是模糊化：AI 參與時，責任的歸屬變得模糊。錯誤發生時，應該歸屬於使用的公務員、設計的廠商、提供資料的機關，還是有人會說「演算法本身」？第21章說，AI 作為準行動者不能承擔責任；但當每一個人都可以把一部分責任推給系統時，系統就成了責任的黑洞。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第二是轉移：依賴 AI 的建議，實質上把一部分決策的責任轉移到系統的設計上。但這個轉移只發生在決策上，沒有發生在問責上：決策的內容由系統決定，被追究的仍然是人。第三是分散：責任分散在開發者、使用者、管理者、監督者和資料提供者之間，每一方都承擔一部分，沒有一方對整體負責。第15章談過的眾手問題（Thompson, 1980），在 AI 時代變得更嚴重，因為眾手之中多了一隻不能負責的手。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責任缺口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哲學家很早就注意到這個問題。Matthias（2004）提出責任缺口的概念：當機器可以從經驗中學習、它的行為無法被設計者完全預測時，傳統上把責任歸給設計者或操作者的理由就不再成立，於是出現了一個沒有人可以被合理地追究的缺口。Santoni de Sio 與 Mecacci（2021）進一步區分了四種責任缺口：應受責難的缺口、道德上可問責的缺口、公共問責的缺口，以及積極責任的缺口；他們主張，缺口不是無法避免的，可以透過設計，讓人對系統保有有意義的控制。Coeckelbergh（2020）則從關係的角度主張，責任是對受影響的人說明理由的義務；因此可解釋性不只是技術的問題，也是對受影響者負責的條件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道德緩衝區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責任缺口還有一個更隱密的面向。Elish（2019）研究自動化系統的事故後發現，當人和高度自動化的系統一起運作時，出事之後責任常常不成比例地落在操作的人身上，即使他對系統的行為只有有限的控制；她把這個位置稱為道德緩衝區，就像汽車撞擊時吸收衝擊的部位，人吸收了本來應該由系統和它的設計者承擔的責任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導讀案例中，在有人參與的案件裡，簽名的人就處在道德緩衝區的位置：他們的參與讓系統的判定看起來經過了人的確認，但他們可能沒有時間、資訊或權限去質疑系統。而在完全沒有人參與的四萬個案件中，連道德緩衝區都沒有了，責任直接落在被誤判的申請人身上：他們要自己證明自己沒有詐領，在等待的期間承受扣薪和罰款。第21章說「AI 可以分擔判斷，但不能分擔問責」；這一節要補上的是，如果組織不主動分配問責，問責就會自己找到一個地方落下，而那個地方通常是權力最小的人。</w:t>
      </w:r>
    </w:p>
    <w:p>
      <w:pPr>
        <w:keepNext/>
        <w:spacing w:after="20" w:before="120"/>
        <w:jc w:val="center"/>
      </w:pPr>
      <w:r>
        <w:drawing>
          <wp:inline distT="0" distB="0" distL="0" distR="0">
            <wp:extent cx="5486400" cy="3086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0"/>
        <w:jc w:val="center"/>
      </w:pPr>
      <w:r>
        <w:rPr>
          <w:rFonts w:ascii="Microsoft JhengHei" w:eastAsia="Microsoft JhengHei" w:hAnsi="Microsoft JhengHei"/>
          <w:b/>
          <w:bCs/>
          <w:color w:val="4A5568"/>
          <w:sz w:val="16"/>
          <w:szCs w:val="16"/>
        </w:rPr>
        <w:t xml:space="preserve">圖23-2　AI 的責任配置與責任缺口：責任往哪裡塌落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責任配置的原則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面對責任缺口，本書提出三個配置的原則。第一，事前指定：在系統上線之前，就指定一個對系統整體結果負責的機關和具名的人，而不是等到出事後再找。第二，責任跟著權力走：誰決定系統的設計、參數、使用範圍和人的參與程度，誰就要承擔相應的責任；不能讓決定在上面，責任在下面。第三，留給受影響者一條路：受影響的人要能知道系統對自己做了什麼判定、理由是什麼，並且有一條不需要自己舉證清白的救濟途徑。Bovens（2007）把問責定義為向論壇說明和辯護的義務；這三個原則，就是讓 AI 時代的問責仍然有一個可以站上論壇的人。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表23-2　責任配置的三種變化與回應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28"/>
        <w:gridCol w:w="1728"/>
        <w:gridCol w:w="1728"/>
        <w:gridCol w:w="1728"/>
        <w:gridCol w:w="1728"/>
      </w:tblGrid>
      <w:tr>
        <w:trPr>
          <w:cantSplit/>
          <w:tblHeader/>
        </w:trPr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變化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表現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常見的說法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後果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回應原則</w:t>
            </w:r>
          </w:p>
        </w:tc>
      </w:tr>
      <w:tr>
        <w:trPr>
          <w:cantSplit/>
          <w:tblHeader w:val="false"/>
        </w:trPr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模糊化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錯誤的歸屬不清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「是系統判斷的」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系統成為責任的黑洞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事前指定對整體結果負責的機關和人</w:t>
            </w:r>
          </w:p>
        </w:tc>
      </w:tr>
      <w:tr>
        <w:trPr>
          <w:cantSplit/>
          <w:tblHeader w:val="false"/>
        </w:trPr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轉移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決策內容由系統決定，問責仍在人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「我只是照系統的建議」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簽名的人成為道德緩衝區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責任跟著權力走：誰決定設計和參數，誰負責</w:t>
            </w:r>
          </w:p>
        </w:tc>
      </w:tr>
      <w:tr>
        <w:trPr>
          <w:cantSplit/>
          <w:tblHeader w:val="false"/>
        </w:trPr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分散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眾手之中多了一隻不能負責的手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「我只負責這一部分」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沒有人對整體負責；最後落到受害者身上</w:t>
            </w:r>
          </w:p>
        </w:tc>
        <w:tc>
          <w:tcPr>
            <w:tcW w:type="dxa" w:w="1728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留給受影響者一條不需自證清白的救濟路</w:t>
            </w:r>
          </w:p>
        </w:tc>
      </w:tr>
    </w:tbl>
    <w:p>
      <w:pPr>
        <w:spacing w:after="80"/>
      </w:pP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23.6　AI 化：三個層次的交互與遞迴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團體、組織和治理三個層次的變化，不是各自發生的。導讀案例可以看到一條連鎖。在治理層次，州政府面對財政壓力，罰款和利息的收入讓檢查錯誤的誘因減弱。在組織層次，失業保險局選擇讓系統在沒有人參與的情況下作成判定，強化了科層的非人格化。在團體層次，有人參與的團隊沒有足夠的權限和資訊質疑系統，人的參與變成形式。在個人層次，第一線的人員在系統的判定上簽名，被誤判的申請人自己承擔後果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條連鎖也是遞迴的。系統的判定產生罰款收入，罰款收入強化了治理層次對系統的依賴；團隊對系統的確認，讓系統的錯誤率看起來被人「審查過」，又強化了組織對系統的信任；而被誤判的人提出的申訴，在制度上被當成個案處理，直到累積成集體訴訟，才回到治理層次，迫使整個體系做了遲來的修正。第18章說，一個從自己的判定中學習的系統，看見的世界會越來越窄；這一章要補上的是，一個從自己的錯誤中獲益的體系，修正錯誤的速度會越來越慢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這種跨層次的遞迴，就是第24章要正式提出的虛擬治理空間的雛形：人、團體、組織、治理網絡和 AI 系統，在同一個空間裡彼此影響、共同構成。第24章將在全書的尺度上收束這個概念，並回到最後的問題：在這個空間裡，誰治理誰？</w:t>
      </w:r>
    </w:p>
    <w:p>
      <w:pPr>
        <w:keepNext/>
        <w:spacing w:after="20" w:before="120"/>
        <w:jc w:val="center"/>
      </w:pPr>
      <w:r>
        <w:drawing>
          <wp:inline distT="0" distB="0" distL="0" distR="0">
            <wp:extent cx="5486400" cy="2952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0"/>
        <w:jc w:val="center"/>
      </w:pPr>
      <w:r>
        <w:rPr>
          <w:rFonts w:ascii="Microsoft JhengHei" w:eastAsia="Microsoft JhengHei" w:hAnsi="Microsoft JhengHei"/>
          <w:b/>
          <w:bCs/>
          <w:color w:val="4A5568"/>
          <w:sz w:val="16"/>
          <w:szCs w:val="16"/>
        </w:rPr>
        <w:t xml:space="preserve">圖23-3　團體、組織與治理的交互與遞迴：以 MiDAS 為例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23.7　理論處理與研究命題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把前面的討論收在一起，本章的處理可以歸結為四點。第一，AI 作為團隊的準成員，改變了分工、信任和溝通；「人在迴路中」本身不保證把關，參與的人需要時間、資訊和權限。第二，演算法權力讓權力從法定職位轉移到資料和模型的掌握者，並讓權力的歸屬變得模糊。第三，AI 同時可能強化、削弱和重構科層；哪一種效果成為主要的效果，是組織的選擇，也應該有人為這個選擇負責。第四，責任在 AI 時代會模糊化、轉移和分散，形成責任缺口；如果組織不主動分配問責，責任會塌落到權力最小的人身上。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根據這四點，本章提出七個可以檢驗的研究命題。命題是待檢驗的方向，不是已經確立的結論；表23-3列出每個命題可以從哪些指標和研究設計著手。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命題23-1：在人機團隊中，參與覆核的人員擁有的覆核時間、可取得的資訊和推翻權限越充分，人工參與案件與系統單獨判定案件之間的錯誤率差距越大；三者不足時，人工參與對錯誤率的改善有限。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命題23-2：在團隊中，掌握 AI 系統的資料和操作能力的成員，其對團隊決策的影響力高於其正式職位所預期的程度；當團隊明確規定系統建議的地位和異議程序時，這個落差會縮小。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命題23-3：組織選擇讓 AI 系統在沒有人參與的情況下作成對民眾不利的決定時，錯誤被發現的時間較長，且錯誤較常透過外部途徑（申訴、訴訟、媒體）而非內部監測被發現。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命題23-4：當自動化系統的判定結果（例如罰款）會為機關或政府帶來財政收入時，系統錯誤被內部檢討和修正的速度較慢。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命題23-5：AI 參與的決策錯誤發生後，事前未指定對整體結果負責的機關時，被追究的對象較集中於第一線的簽名者（道德緩衝區），而較少及於系統的設計者、採購者和授權者。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命題23-6：受 AI 決策影響的民眾，若能取得對自己個案的判定理由，並有不需自證清白的救濟途徑，其權益受損的持續時間較短，對政府的信任損失較小。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命題23-7：跨組織的 AI 治理基礎設施，連結的系統越多，單一錯誤擴散到其他機關和民眾權益的範圍越大；設有斷路機制（發現異常時暫停自動連動）的平台，錯誤的擴散範圍較小。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表23-3　研究命題、可以觀察的指標與研究設計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800"/>
        <w:gridCol w:w="2800"/>
        <w:gridCol w:w="2440"/>
      </w:tblGrid>
      <w:tr>
        <w:trPr>
          <w:cantSplit/>
          <w:tblHeader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命題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核心關係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可以觀察的指標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可能的研究設計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23-1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人在迴路中的條件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覆核時間、資訊、推翻權限、兩類案件的錯誤率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行政資料分析；準實驗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23-2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演算法權力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掌握 AI 的程度、決策影響力、正式職位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團隊觀察；社會網絡分析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23-3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無人參與與錯誤發現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人工參與的設計、錯誤發現的時間和途徑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多個系統的比較個案研究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23-4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財政誘因與錯誤修正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判定帶來的收入、錯誤修正的速度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跨州或跨國的比較研究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23-5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道德緩衝區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責任指定、被追究的對象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事件後調查和懲處紀錄的內容分析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23-6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個案透明與救濟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判定理由的取得、救濟途徑、權益受損時間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行政資料搭配民眾調查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23-7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基礎設施的錯誤擴散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連結的系統數量、斷路機制、錯誤擴散範圍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系統架構分析；事件追蹤</w:t>
            </w:r>
          </w:p>
        </w:tc>
      </w:tr>
    </w:tbl>
    <w:p>
      <w:pPr>
        <w:spacing w:after="80"/>
      </w:pP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這些命題有一個共同的方向：把「責任缺口」從一個哲學的難題，轉成一個可以觀察的配置。誰被事前指定、誰在錯誤後被追究、受影響的人要多久才能得到救濟，都是可以被記錄、被比較的東西。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23.8　處理：用四個檢查詞檢查責任配置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第1章提出、第5章用來檢查跨機關業務的四個檢查詞，也可以用來檢查 AI 在團體、組織和治理層次的責任配置。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一是落差：機關說有「人在迴路中」，參與的人實際上有沒有時間、資訊和權限質疑系統？第二是失衡：決定系統設計、參數和使用範圍的人，和在出事時被追究的人，是不是同一群人？系統的錯誤會不會為某一方帶來利益？第三是失控：系統和其他系統連動之後，一個錯誤會擴散到多遠？有沒有發現異常時可以暫停的機制？第四是疏忽：有沒有事前指定對整體結果負責的機關和人？受影響的人有沒有一條不需要自證清白的救濟路？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責任也需要事前寫下來。一份簡單的 AI 責任配置紀錄，至少要寫清楚：這套系統由誰決定採購和使用；誰決定它的參數和人的參與程度；誰負責監測它的錯誤；錯誤發生時，誰對整體結果負責、誰對受影響者說明；受影響者可以向誰提出異議、多久會得到回應；以及系統在什麼情況下會被暫停。這份紀錄的意義，和前面各章的紀錄一樣：讓本來會被拆散的責任，在事前就被放回具名的人身上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表23-4　AI 責任配置檢核表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600"/>
        <w:gridCol w:w="3140"/>
      </w:tblGrid>
      <w:tr>
        <w:trPr>
          <w:cantSplit/>
          <w:tblHeader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檢查詞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檢核項目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看什麼紀錄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落差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參與覆核的人，是否有足夠的時間、資訊和推翻權限？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覆核規定、工作量、推翻紀錄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落差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系統單獨判定和人工參與的案件，錯誤率有沒有被分別監測？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錯誤監測報告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失衡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決定系統設計和參數的人，是否在責任鏈中被明確指定？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責任配置紀錄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失衡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系統的判定結果是否會為機關帶來收入或績效？有沒有避免利益衝突的安排？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預算科目、績效指標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失控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系統和其他系統連動時，有沒有發現異常即暫停的斷路機制？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系統架構、斷路規定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失控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對民眾不利的決定，是否禁止由系統在沒有人參與的情況下作成？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使用範圍規定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疏忽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受影響的人能否得知判定理由，並有不需自證清白的救濟途徑？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通知內容、救濟程序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疏忽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錯誤發生後，被追究的對象是否只有第一線？（觀察：事後懲處名單的層級分布）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懲處紀錄；訪談</w:t>
            </w:r>
          </w:p>
        </w:tc>
      </w:tr>
    </w:tbl>
    <w:p>
      <w:pPr>
        <w:spacing w:after="80"/>
      </w:pP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要提醒的是，檢核表能看見的，是有沒有指定和紀錄；但責任配置最終要看的，是出事那一天，站出來說明的是誰。表裡加入了觀察的項目，就是因為一份寫得很完整的責任配置紀錄，如果出事時被懲處的仍然只有第一線，它就只是一份文件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用四個檢查詞回頭看導讀案例，可以看到責任怎樣被拆散。在落差上，有人參與的案件錯誤率仍有44%，人在迴路中只是形式。在失衡上，決定讓系統在沒有人參與下作成判定的是管理層，從罰款中獲益的是州政府的預算，承擔後果的卻是被誤判的申請人。在失控上，系統和稅務、薪資的連動，讓一個錯誤的判定自動轉化為扣薪和攔截退稅，沒有任何斷路機制。在疏忽上，沒有一個機關在事前被指定對系統的整體結果負責；被誤判的人要自己證明清白，最後要靠集體訴訟，才讓問題被正式處理。這套系統錯了四萬次，而在它運作的那兩年裡，幾乎沒有一次錯誤是由系統的使用者自己發現的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23.9　小結與過渡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這一章從一套錯了四萬次的系統出發，問了一個問題：當 AI 和自動化系統進入團體、組織和治理網絡，權力怎樣轉移，責任又怎樣被拆散？在團體層次，AI 成為團隊的準成員，改變了分工、信任和溝通，而「人在迴路中」本身並不保證把關；演算法權力讓權力從法定職位轉移到資料和模型的掌握者。在組織層次，AI 同時可能強化、削弱和重構科層，選擇哪一種效果，是一個需要有人負責的組織決定。在治理層次，AI 成為基礎設施，讓治理更有效率，也讓錯誤更有效率；而責任在模糊化、轉移和分散之中形成缺口，最後塌落到權力最小的人身上。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這一章可以用一句話總結：AI 不會讓責任消失，只會讓責任找不到主人；如果組織不在事前把責任交給具名的人，責任就會在事後落到最沒有力量拒絕它的人身上。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回到全書的核心問題。做決定的人在上面，承擔後果的人在下面；在 AI 時代，這個落差被拆散成一條很長的責任鏈，每一段都有人可以說「這不是我的部分」。讓責任跟著權力走、讓受影響的人有一條路，是 AI 時代公共組織最需要守住的界線。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下一章是全書的最後一章。它將把三個行動尺度、治理層次和 AI 準行動者整合在一起，正式提出虛擬治理空間的概念，說明人和 AI 怎樣在這個空間裡遞迴地互動和共構，並回到全書最後的問題：在這個空間裡，誰治理誰？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探討問題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MiDAS 案例中，責任鏈上有哪些行動者？請依本章的模糊化、轉移和分散三種變化，分別說明他們的位置。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有人參與的案件錯誤率仍有44%。這對「人在迴路中」的設計有什麼啟示？要讓人的參與真正發揮把關的作用，需要哪些條件？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什麼是演算法權力？請舉一個你觀察到的例子，說明掌握資料或系統的人，怎樣取得超過其正式職位的影響力。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AI 對科層的強化、削弱和重構三種效果，在你的機關中哪一種最明顯？這是誰的選擇？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什麼是道德緩衝區？為什麼本章說，在完全沒有人參與的案件中，連道德緩衝區都沒有了？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當自動化系統的錯誤可以為政府帶來收入，會對錯誤的修正產生什麼影響？應該怎樣設計，才能避免這種利益衝突？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請用本章的三個責任配置原則，為一套你熟悉的公共 AI 系統寫一份簡單的責任配置紀錄。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教案設計（白話）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教案一：四萬次之後（約45分鐘）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目標：理解責任在多個行動者之間的拆散。請學員分組扮演 MiDAS 案例中的廠商、失業保險局管理者、覆核人員、州議員和被誤判的申請人，各自說明「這不是我的責任」的理由；最後全班依圖23-2，畫出責任實際落在哪裡、應該落在哪裡。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教案二：人在迴路中的三個條件（約30分鐘）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目標：理解有效覆核的條件。教師描述一個覆核人員每天要確認200件系統判定的情境。請學員討論：在這樣的工作量下，覆核能做到什麼？如果要讓覆核真正把關，時間、資訊和權限各需要怎樣調整？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教案三：誰有權調門檻（約30分鐘）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目標：理解演算法權力。教師給出一套風險評分系統，門檻從60分調到50分，會讓被標記的案件增加一倍。請學員討論：這個調整應該由誰決定？技術人員、業務主管還是首長？要經過什麼程序、留下什麼紀錄？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教案四：斷路器（約30分鐘）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目標：理解治理基礎設施的錯誤擴散。請各組為一個跨機關連動的系統（例如補助資格判定連動到稅務和戶政）設計斷路機制：什麼情況下暫停自動連動、由誰決定、暫停期間民眾的權益怎樣保障。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關鍵詞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人機團隊 Human-AI teaming／機器作為隊友 Machines as teammates／演算法權力 Algorithmic power／演算法權威 Algorithmic authority／人機溝通 Human-AI communication／AI 對科層的效果 Effects of AI on bureaucracy／治理基礎設施 Governance infrastructure／責任配置 Allocation of responsibility／責任缺口 Responsibility gap／道德緩衝區 Moral crumple zone／眾手問題 Problem of many hands／斷路機制 Circuit breaker／人在迴路中 Human in the loop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參考書目（APA 7th）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Bovens, M. (2007). Analysing and assessing accountability: A conceptual framework. European Law Journal, 13(4), 447–468.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Bullock, J. B., Young, M. M., &amp; Wang, Y.-F. (2020). Artificial intelligence, bureaucratic form, and discretion in public service. Information Polity, 25(4), 491–506.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Busuioc, M. (2021). Accountable artificial intelligence: Holding algorithms to account. Public Administration Review, 81(5), 825–836. https://doi.org/10.1111/puar.13293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Carr, G. (2024). Case over the Michigan Unemployment Insurance Agency's faulty automated system finally settled. Science, Technology, and Public Policy Program, Gerald R. Ford School of Public Policy, University of Michigan. https://stpp.fordschool.umich.edu/sites/stpp/files/2024-08/stpp-midas-explainer.pdf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Coeckelbergh, M. (2020). Artificial intelligence, responsibility attribution, and a relational justification of explainability. Science and Engineering Ethics, 26(4), 2051–2068.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Dwyer, D. (2022, October 20). State says it will pay $20 million to people wrongly accused of unemployment fraud. Michigan Public. https://www.michiganpublic.org/criminal-justice-legal-system/2022-10-20/state-says-it-will-pay-20-million-to-people-wrongly-accused-of-unemployment-fraud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Egan, P. (2017, August 15). Michigan makes amends for falsely accusing thousands of unemployment fraud. Detroit Free Press. Reprinted in Government Technology. https://www.govtech.com/health/michigan-makes-amends-for-falsely-accusing-thousands-of-unemployment-fraud.html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Elish, M. C. (2019). Moral crumple zones: Cautionary tales in human-robot interaction. Engaging Science, Technology, and Society, 5, 40–60.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Matthias, A. (2004). The responsibility gap: Ascribing responsibility for the actions of learning automata. Ethics and Information Technology, 6(3), 175–183.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OECD. (2024). Governing with artificial intelligence: Are governments ready? (OECD Artificial Intelligence Papers, No. 20). OECD Publishing. https://doi.org/10.1787/26324bc2-en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O'Neill, T., McNeese, N., Barron, A., &amp; Schelble, B. (2022). Human–autonomy teaming: A review and analysis of the empirical literature. Human Factors, 64(5), 904–938.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Santoni de Sio, F., &amp; Mecacci, G. (2021). Four responsibility gaps with artificial intelligence: Why they matter and how to address them. Philosophy &amp; Technology, 34(4), 1057–1084.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Seeber, I., Bittner, E., Briggs, R. O., de Vreede, T., de Vreede, G.-J., Elkins, A., Maier, R., Merz, A. B., Oeste-Reiß, S., Randrup, N., Schwabe, G., &amp; Söllner, M. (2020). Machines as teammates: A research agenda on AI in team collaboration. Information &amp; Management, 57(2), 103174.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Thompson, D. F. (1980). Moral responsibility of public officials: The problem of many hands. American Political Science Review, 74(4), 905–916.</w:t>
      </w:r>
    </w:p>
    <w:sectPr>
      <w:pgSz w:w="12240" w:h="15840" w:orient="portrait"/>
      <w:pgMar w:top="1440" w:right="1800" w:bottom="144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Microsoft JhengHei" w:cs="Microsoft JhengHei" w:eastAsia="Microsoft JhengHei" w:hAnsi="Microsoft JhengHei"/>
      <w:b/>
      <w:bCs/>
      <w:color w:val="1A365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bd5e111f523539e801cfebd8551fb205cb55861.png"/><Relationship Id="rId8" Type="http://schemas.openxmlformats.org/officeDocument/2006/relationships/image" Target="media/5fd30be437c0b94e23cc049ee9f9879e6ddc0945.png"/><Relationship Id="rId9" Type="http://schemas.openxmlformats.org/officeDocument/2006/relationships/image" Target="media/4c8a510e525caf2c68d4e8fa3cbcd2d96036323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2026-10-20T23:40:48.513Z</dcterms:created>
  <dcterms:modified xsi:type="dcterms:W3CDTF">2026-10-20T23:40:48.515Z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