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國家考試行政學：從行政學理論到申論實戰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第二章　行政學的理論與發展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2"/>
          <w:szCs w:val="22"/>
        </w:rPr>
        <w:t xml:space="preserve">適用：高考三級／普考　一般行政類科　行政學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本章定位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章對應大學教科書《行政學》第二章「行政學的理論與發展」，內容取材自該章之五節母體教材，依國考「考點化、模組化、背誦＋應用」邏輯重新壓縮改寫為三節：第一節整合理論建構觀點與古典時期（Taylor、Fayol、Gulick、Weber、Follett）；第二節整合行為時期與系統時期（Mayo、Barnard、Simon、Maslow、McGregor、開放系統論、權變理論）；第三節整合當代六大典範（NPM、PVM、NPG、DEG、PSM、協同／韌性治理）與開放政府。母體教材「AI鑲嵌後的權力與結構變化」一節之核心洞見，融入第三節當代發展與C級模擬題中呈現。</w:t>
            </w:r>
          </w:p>
        </w:tc>
      </w:tr>
    </w:tbl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第一節　理論建構的邏輯與古典時期（1900-1930）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公共行政理論是歷史、組織、社會、政治理論的混合體；當前挑戰不在理論太少，而在理論過多，關鍵在於排序與整合——這正是Merton提出「中程理論」的用意。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古典時期（Old Public Administration）以Weber、Wilson、Taylor為基礎，主導歐美公共行政至1980年代初，基本假定是：純粹的官僚制必然帶來效率、效能與公平。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Merton（1968）提出「中程理論」（Middle Range Theory），反對Parsons宏大理論之空泛，強調實踐經驗性、範圍有限且開放、聯繫性（銜接宏觀與微觀）三項特點。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理論與實務之間存在落差，可透過平行、移轉、協力三種策略（Theory-Gap三策略）加以銜接，「協力」是當代最受推崇之取向（如開放政府協作會議）。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科學管理（Taylor, 1911）→行政管理（Fayol 1916、Gulick &amp; Urwick 1937 POSDCORB）→官僚體制（Weber）→動態管理（Follett），構成古典時期由「效率」逐步納入「人」的發展軌跡。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學者</w:t>
            </w:r>
          </w:p>
        </w:tc>
        <w:tc>
          <w:tcPr>
            <w:tcW w:type="dxa" w:w="64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核心貢獻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Frederick Taylor（1911）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科學管理，論件計酬、時間動作研究、尋求「唯一最佳方法」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Henri Fayol（1916）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五項管理功能與十四項管理原則，聚焦組織高層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Gulick &amp; Urwick（1937）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提出POSDCORB七項行政首長功能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Max Weber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純粹官僚制八項特徵，權威三類型（傳統／魅力／法理）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Mary Parker Follett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額外價值論、衝突整合化解、情勢法則（權威來自情境而非職位）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表2-A　古典時期主要學者與核心貢獻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古典理論之共同假定是「效率＝良好行政」，透過標準化、專業分工與層級節制追求效率極大化；惟Merton其後指出，Weber官僚體制存在「功能失調」──目標錯置、繁文縟節、訓練有素卻反而無能，成為後續行為時期理論興起之關鍵伏筆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科學管理（Taylor）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大幅提升生產效率，建立標準化作業基礎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視人如機器，忽略人性與非正式組織之存在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官僚體制（Weber）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依法行政、專業分工、層級節制，帶來可預測性與公平性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目標錯置、繁文縟節、訓練有素的無能（Merton功能失調）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表2-B　古典時期理論之貢獻與限制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科學管理之「唯一最佳方法」，在AI時代被機器學習提供之「預測最佳結果」所取代——公務員之裁量空間因模型建議而重新分配，形成古典效率邏輯之數位延伸。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我國文官考選之功績用人、職務列等與公文書程式，均延續Weber官僚體制之核心精神；政府近年推動之流程標準化與KPI管理，亦可視為科學管理邏輯之當代應用。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①Merton中程理論之三項特點（實踐經驗性／範圍有限且開放／聯繫性）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②Theory-Gap三策略：平行、移轉、協力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③Weber純粹官僚制八項特徵與權威三類型（傳統／魅力／法理）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④Merton官僚體制功能失調（目標錯置／繁文縟節／訓練有素的無能）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⑤Follett動態管理：額外價值論、衝突整合化解、情勢法則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古典時期四人組：Taylor科學管理 → Fayol/Gulick行政管理 → Weber官僚體制 → Follett動態管理（唯一補上「人」的古典學者）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Theory-Gap三策略口訣：各做各的是平行、單向給的是移轉、一起做的是協力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官僚體制不是貶義詞——Weber原意是「最高效率的理性組織」，功能失調是Merton後來才加的批評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POSDCORB是Gulick與Urwick（1937）提出，不是Fayol——Fayol提出的是「五項管理功能＋十四項原則」，兩人常在考題中被誤植對調。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「官僚體制」（Weber學術用語）與日常口語「官僚作風」（貶義）不是同一件事，答題時應先正名，再進入功能失調之學理分析，不可一開始就以負面語氣定義官僚體制。</w:t>
            </w:r>
          </w:p>
        </w:tc>
      </w:tr>
    </w:tbl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第二節　行為時期與系統時期（1930-1980）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行為時期（1930-1960）挑戰古典理論忽略人性之侷限，代表事件為Mayo霍桑實驗；系統時期（1960-1980）則進一步將組織視為與環境互動之開放系統，強調權變而非放諸四海皆準之原則。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Mayo霍桑實驗（西方電器公司）意外開啟人群關係學派：社會心理因素而非金錢報酬才是影響生產力之關鍵，非正式組織對成員具有約束力。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Barnard（1938）《經理人員的職能》提出組織是共同目標、貢獻意願與溝通能力構成之互動體系，並提出「權威接受論」——權威關鍵在受命者是否接受。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Simon批判POSDCORB式行政原則不過是相互矛盾的諺語，提出「有限理性」與「滿意決策」，主張行政研究應建立在邏輯實證基礎上（因此獲頒諾貝爾獎）。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Maslow需求層次理論（生理／安全／社會／尊重／自我實現）與McGregor X、Y理論，深刻影響其後之激勵理論發展。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開放系統論強調投入—轉換—產出、系統界限、動態平衡與回饋；Parsons社會系統論提出適應、目標達成、整合、模式維持四項基本功能；權變理論則主張管理並無放諸四海皆準之最佳方法。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學者</w:t>
            </w:r>
          </w:p>
        </w:tc>
        <w:tc>
          <w:tcPr>
            <w:tcW w:type="dxa" w:w="64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核心貢獻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Elton Mayo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霍桑實驗，開啟人群關係學派，發現社會心理因素之關鍵作用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Chester Barnard（1938）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動態平衡理論、權威接受論、無差異區（zone of indifference）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Herbert Simon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有限理性、滿意決策，批判行政原則為相互矛盾的諺語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Abraham Maslow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需求層次理論（生理、安全、社會、尊重、自我實現）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Douglas McGregor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X理論（性惡、須監督）與Y理論（性善、能自主）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Talcott Parsons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社會系統四項基本功能：適應、目標達成、整合、模式維持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Fred Riggs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行政生態學、稜柱型社會理論，帶動比較行政與發展行政研究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表2-C　行為時期與系統時期主要學者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arnard權威接受論主張：權威是否成立，關鍵不在於發令者之職位，而在於受命者是否接受，接受須同時符合理解命令、命令合於組織目標、命令不違背個人利益、個人有能力執行四項條件；Simon有限理性則主張，人類決策受限於資訊與認知能力，只能追求「滿意」而非「最佳」解——兩者共同挑戰了古典理論「理性人」與「權威即服從」之簡化假定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霍桑實驗（Mayo）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首次以實證方式證明社會心理因素對生產力之影響，開創人群關係學派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樣本過小、詮釋過度，且忽略正式結構與外部環境之作用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權變理論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否定放諸四海皆準之原則，強調彈性應用與情境解釋（if-then）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「一切視情況而定」若運用過度，可能流於缺乏明確操作指引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表2-D　行為與系統時期理論之貢獻與限制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為時期揭示的「有限理性」，在AI輔助決策時代有了新的意涵：演算法系統雖能處理龐大資訊量，但訓練資料與模型設計本身仍反映設計者之有限理性與價值選擇，「滿意決策」的邏輯並未因技術進步而消失，只是決策主體從單一公務員擴及人機協作系統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機關近年推動之跨部會協調會議與整合型專案辦公室，即呼應開放系統論「投入—轉換—產出」與Parsons整合功能之精神；而公務人員訓練體系中強調之情境模擬與案例教學，則體現權變理論「若……即……」之應用邏輯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①霍桑實驗五項發現（社會心理因素／非正式組織約束力／參與感／面談宣洩／社會平衡韌性）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②Barnard動態平衡理論、非正式組織三項功能、權威接受論與無差異區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③Simon有限理性與滿意決策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④Maslow需求層次理論與McGregor X、Y理論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⑤開放系統論十一項要點與Parsons社會系統四項基本功能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⑥權變理論核心主張與Riggs行政生態學（稜柱型社會）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行為時期口訣：霍桑實驗(人群關係) → Barnard(動態平衡＋權威接受) → Simon(有限理性) → Maslow/McGregor(需求與人性)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Barnard權威接受四條件口訣：理解、合目標、不違利益、有能力（缺一不接受）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系統時期口訣：開放系統(投入轉換產出) → Parsons社會系統(適應/目標/整合/維持) → 權變理論(沒有放諸四海皆準)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Simon的「有限理性」與Barnard的「權威接受論」是不同學者、不同概念，前者談決策品質受限於資訊與認知，後者談權威成立與否取決於受命者，考生常誤把兩者混為一談或張冠李戴。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Maslow需求層次理論屬「心理學」原典，McGregor X、Y理論則是「管理學」對人性假定之應用，兩者常被誤認為同一理論的不同名稱，作答時應分別歸屬、分別援引。</w:t>
            </w:r>
          </w:p>
        </w:tc>
      </w:tr>
    </w:tbl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第三節　當代典範：從新公共管理到開放政府共創（1980-2024）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1980年代受財政危機、市場鬆綁與課責機制缺乏等因素影響，新公共管理（NPM）興起，此後理論演變並非線性替代，而是呈現多重典範並存的局面：公共價值管理（PVM）、新公共治理（NPG）、數位時代治理（DEG）、行為公共行政／公共服務動機（PSM）、協同治理／韌性治理，是2006年後陸續補強之六大當代典範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400"/>
        <w:gridCol w:w="2400"/>
        <w:gridCol w:w="3026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典範</w:t>
            </w:r>
          </w:p>
        </w:tc>
        <w:tc>
          <w:tcPr>
            <w:tcW w:type="dxa" w:w="1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年代</w:t>
            </w:r>
          </w:p>
        </w:tc>
        <w:tc>
          <w:tcPr>
            <w:tcW w:type="dxa" w:w="2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對人民定位</w:t>
            </w:r>
          </w:p>
        </w:tc>
        <w:tc>
          <w:tcPr>
            <w:tcW w:type="dxa" w:w="30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政府角色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新公共管理（NPM）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1980—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顧客</w:t>
            </w:r>
          </w:p>
        </w:tc>
        <w:tc>
          <w:tcPr>
            <w:tcW w:type="dxa" w:w="30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掌舵者、分權外包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公共價值管理（PVM）</w:t>
            </w:r>
          </w:p>
        </w:tc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1995—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集體公民</w:t>
            </w:r>
          </w:p>
        </w:tc>
        <w:tc>
          <w:tcPr>
            <w:tcW w:type="dxa" w:w="30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價值創造探險家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新公共治理（NPG）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2006—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共同生產者</w:t>
            </w:r>
          </w:p>
        </w:tc>
        <w:tc>
          <w:tcPr>
            <w:tcW w:type="dxa" w:w="30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網絡協調者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數位時代治理（DEG）</w:t>
            </w:r>
          </w:p>
        </w:tc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2006—2024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數位使用者</w:t>
            </w:r>
          </w:p>
        </w:tc>
        <w:tc>
          <w:tcPr>
            <w:tcW w:type="dxa" w:w="30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平台整合者、演算法治理者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行為公共行政／PSM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1990—2022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有動機與偏誤的個體</w:t>
            </w:r>
          </w:p>
        </w:tc>
        <w:tc>
          <w:tcPr>
            <w:tcW w:type="dxa" w:w="30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行為洞察運用者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協同治理／韌性治理</w:t>
            </w:r>
          </w:p>
        </w:tc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2008—2024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協力夥伴</w:t>
            </w:r>
          </w:p>
        </w:tc>
        <w:tc>
          <w:tcPr>
            <w:tcW w:type="dxa" w:w="30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韌性系統建構者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表2-E　後新公共管理六大當代典範對照（2006-2024補強）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Mark Moore（1995）——公共價值管理，提出「策略三角」：公共價值主張、授權環境、操作能力須取得平衡；管理者角色是「探險家」而非僅追求效率者。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Stephen Osborne（2006）——新公共治理，主張公共管理由營利、公部門與第三部門構成之網絡共同執行，公共服務典範由「產品主導」轉向「服務主導」。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Dunleavy與Margetts（2006, 2013, 2023）——數位時代治理三波理論，第三波（2023）提出資料科學與AI驅動之新階段，同時警示黑箱、偏誤與課責稀釋等風險。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James Perry（1990）——提出「公共服務動機」（PSM），Perry與Ritz（2022）歸納四構面：政策制定吸引力、公共利益承諾、同情心、自我犧牲。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Ansell與Gash（2008）——協同治理六要件：政府發起、納入非政府參與者、正式集體決策程序、共識導向、審議性質、公共政策導向。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六大當代典範並非依序取代前一個典範，而是針對新公共管理「市場化邏輯」之不同面向分別提出修正：PVM補上「公共價值」、NPG補上「網絡協力」、DEG補上「資料整合」、PSM補上「行為微觀基礎」、協同／韌性治理補上「危機因應能力」——理解這五種修正方向，是掌握本節申論題的核心關鍵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典範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新公共管理（NPM）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引入市場機制與績效契約，提升政府效率與課責意識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過度市場化易導致公共服務碎片化，忽略公共價值與網絡協力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數位時代治理（DEG）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以再整合、需求導向整體主義、數位化因應NPM之碎片化問題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第三波AI驅動治理同時帶來演算法黑箱、偏誤與課責稀釋之新風險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表2-F　新公共管理與數位時代治理之貢獻與限制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2020年代主流趨勢收斂為「開放政府」與「公民共創」：開放政府強調透明、參與與課責，公民共創則主張價值是在服務使用過程中被創造（value-in-use），公民同時是監督者、使用者、貢獻者，是對NPM顧客導向與NPG網絡導向之再一次整合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台灣COVID-19疫情期間中央流行疫情指揮中心（CECC）之運作，結合NPM式快速決策與NPS式透明溝通（每日記者會、疾管家、事實查核），是治理典範在危機情境中之具體展現；台灣自2015年加入開放政府夥伴聯盟（OGP），並推行「Join」公共政策網路參與平台，是開放政府與公民共創之制度化實踐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①新公共管理（NPM）興起背景（財政危機、公共選擇理論Niskanen、Buchanan）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②公共價值管理（PVM）策略三角：公共價值主張、授權環境、操作能力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③新公共治理（NPG）：產品主導轉服務主導，公民角色由顧客轉共同生產者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④數位時代治理（DEG）三波理論，第三波AI驅動治理之風險（黑箱、偏誤、課責稀釋）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⑤公共服務動機（PSM）四構面與行為公共行政對「理性人」假定之挑戰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⑥協同治理六要件（Ansell &amp; Gash）與韌性治理五項融合要素（Deloitte 2024）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⑦開放政府與公民共創（value-in-use）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六大典範口訣：PVM補價值、NPG補網絡、DEG補資料、PSM補行為、協同韌性補危機——各自修正NPM的一個弱點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數位時代治理三波：第一波再整合(2006) → 第二波資料平台(2013) → 第三波AI驅動(2023)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台灣案例對照記憶：CECC＝NPM+NPS、長照2.0＝NPG、口罩地圖/1922簡訊實聯制＝協同韌性治理、Join平台＝開放政府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新公共治理（NPG, Osborne 2006）與新公共管理（NPM, Hood 1991）僅一字之差，但邏輯完全相反——NPM側重市場競爭與契約外包，NPG側重網絡信任與關係管理，考生極易在申論中誤植縮寫或混淆兩者績效觀。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共價值管理（PVM）談的是「管理者如何在授權環境中創造公共價值」，不是單純的「公共利益」概念——PVM有明確的策略三角分析架構（價值主張、授權環境、操作能力），答題時應具體點出三角架構，而非僅泛稱「重視公共價值」。</w:t>
            </w:r>
          </w:p>
        </w:tc>
      </w:tr>
    </w:tbl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【申論解題】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以下依A級基本題、B級比較題、C級綜合題三種難度，示範「題型判斷→關鍵字→答題架構→參考答案→得分關鍵→常見失分」之完整解題流程。三題均附基本得分版、標準版、高分版三種參考答案。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題目一（A級基本題）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考題出處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108年公務人員高等考試三級考試（一般行政、一般民政、客家事務行政、人事行政、原住民族行政、法律廉政、財經廉政）行政學，申論題第一題（25分）——完全符合一般行政類科、高考三級目標等別。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「行政學奠基學者威爾遜（Woodrow Wilson）對行政學說及政府運作，有何主張？另就今日治理系絡而言，其論述有何不足之處？（25分）」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單一學者主張＋當代批判題」，考生須先完整說明Wilson之主張，再轉入批判——批判部分不能只是空泛地說「已經過時」，須具體指出在今日治理系絡下（如AI、跨域治理、公私協力）為何論述有所不足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Wilson ＋ 政治行政二分 ＋ 行政學說起源 ＋ 當代治理系絡之不足。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一、前言：Wilson〈行政的研究〉之歷史地位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二、Wilson之主張（政治行政二分、行政應技術化專業化、以功績制取代分贓制、良好行政之共通原則）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三、就今日治理系絡而言之不足（治理網絡化、AI鑲嵌、公私協力邊界模糊）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四、結論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【參考答案·基本得分版】（約500-700字，考場時間不夠時至少拿到基本分）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Woodrow Wilson於1887年發表〈行政的研究〉，被視為美國公共行政學之起源。其主張有四：一、政府業務日繁，應研究政府該做哪些業務、如何做；二、政治與行政二分，政治是關於大事與普遍性事項，行政是小事與個別性事務之處理；三、行政理論具技術性本質，屬企業領域而非政治，官僚應專業化、非政治化，並以功績制取代分贓制；四、良好行政只有一條共通原則——建立一套兼具效率與效能之制度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然而，就今日治理系絡而言，Wilson之論述有其不足：其一，當代治理強調政府、市場、第三部門之網絡協力，政治與行政截然二分之假設已難以成立；其二，AI輔助決策使裁量權從公務員部分移轉至演算法系統，Wilson所稱之「技術性、非政治性」行政，實質上仍涉及價值選擇與政治性判斷；其三，當代課責機制強調民主參與與透明治理，而非僅追求Wilson所重視之效率單一價值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綜上，Wilson之政治行政二分說雖為行政學奠定學科獨立之基礎，惟其效率導向與二分假設，在網絡化、數位化之當代治理系絡下，已需輔以新公共服務、治理典範等後續理論加以修正補充。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【參考答案·標準版】（約1,000-1,500字，主要示範答案）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Woodrow Wilson於1887年在《政治科學季刊》發表〈行政的研究〉（The Study of Administration），被視為美國公共行政學之起源。彼時美國深陷政治分贓制度之弊病，Wilson之論述實有回應時代課題之強烈現實關懷。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二、Wilson之主張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（一）政府業務日繁：憲法之執行日趨複雜，行憲比制憲更加困難，應系統性研究政府應做哪些業務、如何有效執行。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（二）政治與行政二分：政治涉及大政方針與普遍性價值判斷，行政則處理具體、個別性之執行事務，行政應獨立於政黨政治干預之外。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（三）行政之技術性本質：行政理論屬企業管理領域而非政治學範疇，官僚應專業化、非政治化，以功績制取代分贓制。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（四）良好行政之共通原則：無論君主制或共和制國家，良好行政僅有一條共通原則——建立兼具效率與效能之制度。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三、就今日治理系絡而言之不足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首先，當代治理強調政府、市場、第三部門所構成之網絡協力（新公共治理），政策形成與執行往往由多元行動者共同參與，Wilson政治與行政截然二分之假設，難以解釋當代政策網絡中政治與行政高度交織之現實。其次，AI鑲嵌政府決策流程後，演算法在資料標註、風險評分等環節之設計選擇，本身即隱含價值判斷與政治性後果，Wilson所稱之「技術性、非政治性」行政，在AI時代已難以自圓其說。再者，當代課責機制強調民主參與、公民監督與資訊透明，而非僅追求Wilson所重視之效率單一價值，新公共服務、公共價值管理等理論之興起，正是對此一侷限之修正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ilson之政治行政二分說，為公共行政學科獨立奠定重要基礎，其功績制取才之主張，至今仍是我國文官考選制度之核心精神。然而，在網絡化、數位化之當代治理系絡下，效率導向與二分假設均面臨結構性挑戰，須輔以新公共治理、公共價值管理等後續理論，方能完整回應當代公共行政之複雜現實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【參考答案·高分版補充】（在標準版基礎上，加入學者、比較、批判、當代案例、AI治理、臺灣實務）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補充學者對比：可引入Goodnow（1900）「國家意志之表現／執行」進一步鞏固政治行政二分之學術脈絡，並以Waldo（1968）新公共行政運動作為對Wilson效率優先立場之第一波修正對照。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補充當代批判深化：可援引Rosenbloom三元論指出，Wilson僅強調管理途徑（效率），忽略政治途徑（代表性）與法律途徑（正當程序），此一單一途徑侷限正是「今日治理系絡不足」之學理根源。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AI治理視角：可具體指出，AI輔助決策使「技術性、非政治性」之行政假設更難成立——訓練資料之選擇、風險門檻之設定，本質上都是政治性決定，卻常以「技術中立」之名迴避政治究責，此一現象正是Wilson二分說在數位時代最深刻的侷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臺灣行政實務：我國文官考選功績制之建立，直接繼受Wilson之主張；惟近年推動之政策諮詢會議、公民參與機制（如Join平台），則反映當代治理已超越Wilson政治行政二分之框架，走向政治與行政協力共構之實務模式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Wilson四大主張須完整列出，不可僅寫「政治行政二分」一項就結束，遺漏其餘三項會被視為內容不完整。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「不足之處」須具體連結今日治理系絡（網絡協力、AI鑲嵌、民主參與），不可只寫「時代不同了、已經過時」等空泛評論。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若能點出Rosenbloom三元論作為批判之學理依據（Wilson僅重管理途徑），可展現理論間的串接能力，是本題從標準分躍升高分之關鍵。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只寫政治行政二分，遺漏功績制、技術性本質、良好行政共通原則等其餘主張。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「不足之處」寫成對Wilson個人的評價，而非針對其理論在當代治理系絡下的具體侷限。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通篇沒有點出任何後續理論（新公共治理、新公共服務等）作為修正對照，論述停留在單一學者介紹層次。</w:t>
      </w:r>
    </w:p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題目二（B級比較題）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考題出處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109年公務人員特種考試身心障礙人員考試三等考試（一般行政），行政學，申論題第一題（25分）。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「請分別說明巴納德（Cheater I. Barnard）提出的動態平衡理論，以及賽蒙（Herbert A. Simon）提出的理性決策理論的意涵與主要論點。（25分）」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雙學者分述題」，題目要求「分別說明」兩位學者之理論，形式上不強制比較，但完整作答仍應在結尾點出兩者之共同貢獻（均挑戰古典理論之簡化人性與理性假定），以展現理論脈絡之掌握，而非僅平行羅列兩段獨立內容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Barnard動態平衡理論 ＋ 權威接受論 ＋ Simon有限理性 ＋ 滿意決策。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一、前言：兩位學者均屬行為時期，挑戰古典理論之簡化假定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二、Barnard動態平衡理論之意涵與主要論點（貢獻與滿足平衡、權威接受論、無差異區）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三、Simon理性決策理論之意涵與主要論點（有限理性、滿意決策、批判行政原則為諺語）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四、結論：兩者共同挑戰古典理論之「理性人」與「權威即服從」假定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【參考答案·標準版】（約1,000字）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Chester Barnard與Herbert Simon均屬行為時期之代表學者，兩人分別從組織互動與決策心理之角度，挑戰古典理論對「理性人」與「權威即服從」之簡化假定，為公共行政理論注入更貼近實務的人性觀察。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二、Barnard動態平衡理論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arnard於1938年出版《經理人員的職能》，提出組織是共同目標、貢獻意願與溝通能力所構成之互動體系；成員之貢獻與滿足須維持動態平衡，誘因包括物質、名望權力、物理條件與心理享受。其最具影響力之主張為「權威接受論」——權威之關鍵不在於發令者之職位，而在於受命者是否接受，接受須同時具備理解命令、命令合於組織目標、命令不違背個人利益、個人有能力執行四項條件，由此形成因人而異之「無差異區」（zone of indifference）。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三、Simon理性決策理論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Herbert Simon批判POSDCORB式行政原則不過是相互矛盾的諺語，主張行政研究應建立在邏輯實證基礎之上。其核心貢獻為「有限理性」（bounded rationality）與「滿意決策」（satisficing）：人類決策受限於資訊取得能力、認知處理能力與時間壓力，無法窮盡所有方案並選出「最佳解」，只能在有限選項中，選擇「足夠滿意」的方案。Simon因此一貢獻獲頒諾貝爾經濟學獎，其理論也成為後續行為經濟學與行為公共行政之重要理論基礎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arnard與Simon雖切入角度不同——前者聚焦組織成員之貢獻—滿足平衡與權威成立機制，後者聚焦個人決策之認知限制——但兩人均共同挑戰了古典理論將人視為完全理性、對權威無條件服從之簡化假定，為公共行政理論從「效率追求」轉向「理解人性」之典範轉移，奠定了關鍵之理論基礎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兩位學者之理論須分別完整說明，Barnard須包含「動態平衡」與「權威接受論」兩項核心內容，Simon須包含「有限理性」與「滿意決策」兩項核心內容，缺一即不完整。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結尾之共同性收束（挑戰古典理論簡化假定）是本題從及格分躍升至高分之關鍵，切勿讓答案停留在兩段互不相干的獨立敘述。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只寫「動態平衡理論」或「理性決策理論」其中一項的名稱，未展開權威接受論、無差異區、有限理性、滿意決策等具體內容。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把Barnard的「權威接受論」與Simon的「有限理性」內容互相張冠李戴，兩位學者的理論歸屬錯置。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【高分加分點】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可補充理論脈絡：Barnard之權威接受論深受其企業實務背景影響（曾任紐澤西貝爾電話公司總裁），與純學術背景之Simon形成有趣對照，展現行為時期理論之多元淵源。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可補充後續發展：Simon有限理性理論其後發展出Kahneman與Tversky之行為經濟學，並進一步影響當代「行為公共行政」（Behavioral Public Administration）之興起，可作為理論傳承脈絡之補充。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可補充臺灣實務：我國機關近年推動之跨部會協調會議與整合型專案辦公室，某種程度上正是Barnard「共同目標、貢獻意願與溝通能力」互動體系之具體實踐。</w:t>
      </w:r>
    </w:p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題目三（C級綜合題·模擬命題）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 xml:space="preserve">考題出處（重要說明）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本題並非歷屆試題，而是依本書AI治理內容自行設計之模擬命題。第二章母體教材「四鏈追蹤＋七項審計應用」一節，已以「新公共管理（NPM）vs. 新公共服務（NPS）」為例示範四條治理鏈分析——本題即以此一命題為基礎延伸設計。現階段公開歷屆試題中尚未查得與此完全對應之真題，爰以模擬題形式呈現，並於此明確標示，避免與真實歷屆試題混淆。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AI輔助決策系統的導入，對新公共管理（NPM）與新公共服務（NPS）兩種治理典範的核心假設，分別帶來何種挑戰？請結合資料代表性、演算法可解釋性與民主課責等概念，分析其對『四條治理鏈』之衝擊，並提出因應建議。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雙典範對照＋當代技術情境分析題」，考生須同時掌握NPM與NPS兩種典範之核心假設，並將其置入AI導入政府流程之情境中檢驗，最後扣連「四條治理鏈」架構收束——單獨背誦典範定義不足以拿高分，關鍵在於能否具體論證AI對兩種典範各自造成的挑戰有何不同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AI輔助決策 ＋ 新公共管理（NPM） ＋ 新公共服務（NPS） ＋ 資料代表性 ＋ 演算法可解釋性 ＋ 四條治理鏈。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一、前言：NPM與NPS之核心假設差異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二、AI對新公共管理（NPM）核心假設之挑戰：市場化績效指標是否仍能反映真實效率？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三、AI對新公共服務（NPS）核心假設之挑戰：民主參與與公民審議是否因演算法黑箱而被架空？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四、以四條治理鏈檢視：情境建構鏈（資料代表性）、權威鏈（市場權威vs.民主權威）、理由鏈（可解釋性）、責任鏈（究責對象）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五、因應建議與結論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【參考答案·標準版】（約1,200字）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管理（NPM）以市場機制、績效契約與顧客導向作為核心假設，主張政府應如企業般追求效率；新公共服務（NPS）則以民主公民資格、公共利益與公民參與作為核心假設，主張政府應服務公民而非顧客。當AI輔助決策系統導入政府流程後，兩種典範之核心假設均面臨新的結構性挑戰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二、AI對新公共管理（NPM）核心假設之挑戰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NPM主張以績效指標衡量政府效率，惟AI系統之訓練資料若存在偏誤或代表性不足，其所產出之績效評分或風險預測，可能只是「看似客觀量化」，實則隱藏資料本身之系統性偏差——市場化績效指標之表面精確性，反而可能掩蓋了資料代表性不足所造成的評估失真，使NPM所追求的「效率」淪為技術包裝下的假象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三、AI對新公共服務（NPS）核心假設之挑戰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NPS主張政府決策應透過公民審議與民主參與形成集體共識，惟AI決策系統之演算法邏輯往往不透明（黑箱），民眾難以理解、參與或質疑決策依據，使NPS所強調之審議民主精神，在演算法中介下面臨被架空之風險——公民參與若僅止於形式，而無法真正影響或監督演算法決策邏輯，NPS之核心價值即形同虛設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四、以四條治理鏈檢視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情境建構鏈：AI訓練資料是否過度偏向特定群體，直接決定「誰的需求被看見」，衝擊NPM效率指標之公正性；權威鏈：市場機制之權威（NPM）與民主審議之權威（NPS），何者被AI系統實質強化，需審慎檢視演算法設計者之價值傾向；理由鏈：演算法決策之理由是否可被公民理解與質疑，直接決定NPS審議民主精神能否落實；責任鏈：當AI輔助之績效考核或公民參與分析出錯時，究責對象應是承辦人員、機關，或演算法設計之技術供應商，此一問題在NPM與NPS框架下均缺乏明確答案，須另行制度設計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五、因應建議與結論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為回應上述挑戰，建議建立演算法影響評估機制、要求最低限度之可解釋性報告，並保留公民申訴與人工複核管道，使AI輔助決策同時滿足NPM之效率追求與NPS之民主課責——唯有兩種典範之核心價值同步受到制度性保障，AI導入政府流程方能真正提升治理品質，而非僅是技術效能之片面展示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NPM與NPS兩種典範之核心假設須分別清楚點出，不可混為一談或僅分析其中一種典範。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四條治理鏈須逐一對應說明，不可只挑一、兩條治理鏈深入分析，導致結構失衡。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結論之因應建議須具體（演算法影響評估、可解釋性報告、人工複核），而非空泛呼籲加強監督。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只分析AI對NPM或NPS其中一種典範的挑戰，未能同時處理兩者，視為未完整回應題目。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「四條治理鏈」僅列出名稱，未具體連結NPM/NPS情境展開分析。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結論流於「政府應審慎導入AI」等空泛立場，未提出具體制度工具。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【高分加分點】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可補充理論脈絡：可援引Dunleavy與Margetts（2006, 2013, 2023）數位時代治理三波理論，說明第三波「AI驅動治理」本身即已預示演算法黑箱、偏誤與課責稀釋等風險，本題情境正是此一理論預示之具體展開。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比較視角：可指出NPM與NPS對「顧客」與「公民」之角色定位不同，導致AI系統若以NPM邏輯設計（優化顧客滿意度指標）與以NPS邏輯設計（強化公民審議參與），所需之資料蒐集方式與課責機制設計亦應有所不同，此一區辨可展現對兩典範差異之精細掌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臺灣實務：我國Join公共政策網路參與平台之運作，若未來導入AI輔助分析民眾意見（如自動分類、情感分析），即須同時兼顧NPM效率（快速彙整意見）與NPS民主課責（避免演算法篩選扭曲民意真實樣貌）之雙重要求，可作為本題情境之在地映照。</w:t>
      </w:r>
    </w:p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【歷屆試題】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以下彙整與本章主題相關之歷屆試題，來源為考選部官方公告試題（107-111年，行政學／行政學概要科目），依考選部「類科」欄位是否明列「一般行政」判斷是否為一般行政類科直接命題紀錄。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1000"/>
        <w:gridCol w:w="3226"/>
        <w:gridCol w:w="1000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年度／考試</w:t>
            </w:r>
          </w:p>
        </w:tc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類科</w:t>
            </w:r>
          </w:p>
        </w:tc>
        <w:tc>
          <w:tcPr>
            <w:tcW w:type="dxa" w:w="10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難度</w:t>
            </w:r>
          </w:p>
        </w:tc>
        <w:tc>
          <w:tcPr>
            <w:tcW w:type="dxa" w:w="32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考點</w:t>
            </w:r>
          </w:p>
        </w:tc>
        <w:tc>
          <w:tcPr>
            <w:tcW w:type="dxa" w:w="10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查證狀態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108年公務人員高等考試三級考試</w:t>
            </w:r>
          </w:p>
        </w:tc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一般行政等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★★★★</w:t>
            </w:r>
          </w:p>
        </w:tc>
        <w:tc>
          <w:tcPr>
            <w:tcW w:type="dxa" w:w="3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Wilson政治行政二分說之主張與當代不足（即題目一）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考選部官方公告試題，一般行政符合，等別完全對應高考三級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109年公務人員特種考試身心障礙人員考試三等考試</w:t>
            </w:r>
          </w:p>
        </w:tc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一般行政</w:t>
            </w:r>
          </w:p>
        </w:tc>
        <w:tc>
          <w:tcPr>
            <w:tcW w:type="dxa" w:w="10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★★★</w:t>
            </w:r>
          </w:p>
        </w:tc>
        <w:tc>
          <w:tcPr>
            <w:tcW w:type="dxa" w:w="3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Barnard動態平衡理論與Simon理性決策理論（即題目二）</w:t>
            </w:r>
          </w:p>
        </w:tc>
        <w:tc>
          <w:tcPr>
            <w:tcW w:type="dxa" w:w="10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考選部官方公告試題，一般行政符合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表2-G　本章相關歷屆試題彙整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語料庫涵蓋107-111年5個年度之考選部官方試題，共查得2題直接對應本章理論脈絡之申論真題；當代六大典範（NPM、PVM、NPG、DEG、PSM、協同韌性治理）部分則因屬較晚近之學術發展，於本語料庫年度範圍內尚未查得直接對應之申論真題，建議另行參閱112年以後之最新年度考古題補充。</w:t>
      </w:r>
    </w:p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【本章一頁掌握】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古典時期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Taylor(科學管理) → Fayol/Gulick(行政管理/POSDCORB) → Weber(官僚體制八特徵) → Follett(動態管理，補上「人」)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行為與系統時期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Mayo(霍桑實驗) → Barnard(動態平衡/權威接受論) → Simon(有限理性) → 開放系統論/Parsons社會系統 → 權變理論(沒有放諸四海皆準)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 xml:space="preserve">核心矛盾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效率追求　↔　人性與價值——古典理論的效率假設，被行為時期的人性發現與當代典範的公共價值訴求持續修正，AI時代這個矛盾以「演算法效率vs.民主課責」的形式重新浮現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當代六大典範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NPM(市場效率) → PVM(補公共價值) → NPG(補網絡協力) → DEG(補資料整合) → PSM(補行為微觀) → 協同/韌性治理(補危機因應) → 收斂於開放政府與公民共創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當代發展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科學管理的「唯一最佳方法」 → 機器學習的「預測最佳結果」 → AI鑲嵌下的三種權力移轉(情境建構/行政裁量/公權力影響力)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申論核心句（可直接用於破題或結論）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行政學理論的發展，並非後一個典範否定前一個典範的線性替代過程，而是不同時代對「效率、人性、價值、網絡、資料」等核心關懷持續補強與再平衡的過程；AI的出現，只是為這場已經進行超過一百年的理論競合，增添了新的變數，而非終結它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8" w:hanging="288"/>
      </w:pPr>
    </w:lvl>
    <w:lvl w:ilvl="1" w15:tentative="1">
      <w:start w:val="1"/>
      <w:numFmt w:val="bullet"/>
      <w:lvlText w:val="◦"/>
      <w:lvlJc w:val="left"/>
      <w:pPr>
        <w:ind w:left="1080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2026-09-03T07:45:05.173Z</dcterms:created>
  <dcterms:modified xsi:type="dcterms:W3CDTF">2026-09-03T07:45:05.173Z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